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Para 2°5 se envía lista de usuarios de plataforma EDMODO, 2°6 ya tiene cuentas y se solicita comiencen a entrar a la plataforma donde tendremos trato más directo.</w:t>
      </w:r>
    </w:p>
    <w:p w:rsidR="00000000" w:rsidDel="00000000" w:rsidP="00000000" w:rsidRDefault="00000000" w:rsidRPr="00000000" w14:paraId="00000002">
      <w:pPr>
        <w:rPr/>
      </w:pPr>
      <w:r w:rsidDel="00000000" w:rsidR="00000000" w:rsidRPr="00000000">
        <w:rPr>
          <w:rtl w:val="0"/>
        </w:rPr>
        <w:t xml:space="preserve">Si les queda más cómodo usar CREA también nos comunicaremos por dicha plataforma. La idea es conectarnos y ponernos de acuerdo juntos cuál utilizar. Es probable que luego de la semana de vacaciones se comience un plan piloto con profesor remoto desde ZOOM, así que por favor contactarse con la teacher lo antes posible para arreglar eso. Saludos. </w:t>
      </w:r>
    </w:p>
    <w:p w:rsidR="00000000" w:rsidDel="00000000" w:rsidP="00000000" w:rsidRDefault="00000000" w:rsidRPr="00000000" w14:paraId="00000003">
      <w:pPr>
        <w:rPr>
          <w:b w:val="1"/>
          <w:sz w:val="18"/>
          <w:szCs w:val="18"/>
        </w:rPr>
      </w:pPr>
      <w:r w:rsidDel="00000000" w:rsidR="00000000" w:rsidRPr="00000000">
        <w:rPr>
          <w:rtl w:val="0"/>
        </w:rPr>
        <w:t xml:space="preserve">En todos los usuarios la contraseña es su cédula de identidad (menos 2°6 que cada cual sabe su contraseña) y el nombre de usuario es el que aparece abajo de “estudiante colaborador”.</w:t>
      </w:r>
      <w:r w:rsidDel="00000000" w:rsidR="00000000" w:rsidRPr="00000000">
        <w:rPr>
          <w:rtl w:val="0"/>
        </w:rPr>
      </w:r>
    </w:p>
    <w:p w:rsidR="00000000" w:rsidDel="00000000" w:rsidP="00000000" w:rsidRDefault="00000000" w:rsidRPr="00000000" w14:paraId="00000004">
      <w:pPr>
        <w:ind w:left="0" w:firstLine="0"/>
        <w:rPr>
          <w:b w:val="1"/>
          <w:sz w:val="18"/>
          <w:szCs w:val="18"/>
        </w:rPr>
      </w:pPr>
      <w:r w:rsidDel="00000000" w:rsidR="00000000" w:rsidRPr="00000000">
        <w:rPr>
          <w:rtl w:val="0"/>
        </w:rPr>
      </w:r>
    </w:p>
    <w:p w:rsidR="00000000" w:rsidDel="00000000" w:rsidP="00000000" w:rsidRDefault="00000000" w:rsidRPr="00000000" w14:paraId="00000005">
      <w:pPr>
        <w:ind w:left="0" w:firstLine="0"/>
        <w:rPr>
          <w:b w:val="1"/>
          <w:sz w:val="18"/>
          <w:szCs w:val="18"/>
        </w:rPr>
      </w:pPr>
      <w:r w:rsidDel="00000000" w:rsidR="00000000" w:rsidRPr="00000000">
        <w:rPr>
          <w:rtl w:val="0"/>
        </w:rPr>
      </w:r>
    </w:p>
    <w:p w:rsidR="00000000" w:rsidDel="00000000" w:rsidP="00000000" w:rsidRDefault="00000000" w:rsidRPr="00000000" w14:paraId="00000006">
      <w:pPr>
        <w:rPr>
          <w:b w:val="1"/>
          <w:sz w:val="18"/>
          <w:szCs w:val="18"/>
        </w:rPr>
      </w:pPr>
      <w:r w:rsidDel="00000000" w:rsidR="00000000" w:rsidRPr="00000000">
        <w:rPr>
          <w:b w:val="1"/>
          <w:sz w:val="18"/>
          <w:szCs w:val="18"/>
        </w:rPr>
        <w:drawing>
          <wp:inline distB="114300" distT="114300" distL="114300" distR="114300">
            <wp:extent cx="5734050" cy="3225800"/>
            <wp:effectExtent b="0" l="0" r="0" t="0"/>
            <wp:docPr id="1"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73405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b w:val="1"/>
          <w:sz w:val="18"/>
          <w:szCs w:val="18"/>
        </w:rPr>
      </w:pPr>
      <w:r w:rsidDel="00000000" w:rsidR="00000000" w:rsidRPr="00000000">
        <w:rPr>
          <w:b w:val="1"/>
          <w:sz w:val="18"/>
          <w:szCs w:val="18"/>
        </w:rPr>
        <w:drawing>
          <wp:inline distB="114300" distT="114300" distL="114300" distR="114300">
            <wp:extent cx="5734050" cy="3225800"/>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405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b w:val="1"/>
          <w:sz w:val="18"/>
          <w:szCs w:val="18"/>
        </w:rPr>
      </w:pPr>
      <w:r w:rsidDel="00000000" w:rsidR="00000000" w:rsidRPr="00000000">
        <w:rPr>
          <w:b w:val="1"/>
          <w:sz w:val="18"/>
          <w:szCs w:val="18"/>
        </w:rPr>
        <w:drawing>
          <wp:inline distB="114300" distT="114300" distL="114300" distR="114300">
            <wp:extent cx="5734050" cy="3225800"/>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405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rPr>
          <w:b w:val="1"/>
          <w:sz w:val="18"/>
          <w:szCs w:val="18"/>
        </w:rPr>
      </w:pPr>
      <w:r w:rsidDel="00000000" w:rsidR="00000000" w:rsidRPr="00000000">
        <w:rPr>
          <w:b w:val="1"/>
          <w:sz w:val="18"/>
          <w:szCs w:val="18"/>
        </w:rPr>
        <w:drawing>
          <wp:inline distB="114300" distT="114300" distL="114300" distR="114300">
            <wp:extent cx="5734050" cy="3225800"/>
            <wp:effectExtent b="0" l="0" r="0" t="0"/>
            <wp:docPr id="4"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734050" cy="3225800"/>
                    </a:xfrm>
                    <a:prstGeom prst="rect"/>
                    <a:ln/>
                  </pic:spPr>
                </pic:pic>
              </a:graphicData>
            </a:graphic>
          </wp:inline>
        </w:drawing>
      </w: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