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86C9D" w:rsidRPr="00EC1810" w:rsidRDefault="00F86C9D" w:rsidP="00EC1810">
      <w:pPr>
        <w:jc w:val="center"/>
        <w:rPr>
          <w:rFonts w:ascii="Comic Sans MS" w:hAnsi="Comic Sans MS"/>
          <w:b/>
          <w:bCs/>
          <w:color w:val="00B050"/>
          <w:sz w:val="32"/>
          <w:szCs w:val="32"/>
          <w:u w:val="single"/>
        </w:rPr>
      </w:pPr>
      <w:r w:rsidRPr="00EC1810">
        <w:rPr>
          <w:rFonts w:ascii="Comic Sans MS" w:hAnsi="Comic Sans MS"/>
          <w:b/>
          <w:bCs/>
          <w:color w:val="00B050"/>
          <w:sz w:val="32"/>
          <w:szCs w:val="32"/>
          <w:u w:val="single"/>
        </w:rPr>
        <w:t>ACTIVIDAD DE BIOLOGÍA N°6</w:t>
      </w:r>
    </w:p>
    <w:p w:rsidR="00EC1810" w:rsidRDefault="00F86C9D">
      <w:proofErr w:type="spellStart"/>
      <w:r w:rsidRPr="00EC1810">
        <w:rPr>
          <w:b/>
          <w:bCs/>
        </w:rPr>
        <w:t>Prof</w:t>
      </w:r>
      <w:proofErr w:type="spellEnd"/>
      <w:r w:rsidRPr="00EC1810">
        <w:rPr>
          <w:b/>
          <w:bCs/>
        </w:rPr>
        <w:t>:</w:t>
      </w:r>
      <w:r>
        <w:t xml:space="preserve"> Manuela Ribero</w:t>
      </w:r>
    </w:p>
    <w:p w:rsidR="00F86C9D" w:rsidRDefault="00F86C9D">
      <w:r w:rsidRPr="00EC1810">
        <w:rPr>
          <w:b/>
          <w:bCs/>
        </w:rPr>
        <w:t>Grupos:</w:t>
      </w:r>
      <w:r>
        <w:t xml:space="preserve"> 4°1 y 4°2.</w:t>
      </w:r>
    </w:p>
    <w:p w:rsidR="00F86C9D" w:rsidRPr="00EC1810" w:rsidRDefault="00F86C9D">
      <w:pPr>
        <w:rPr>
          <w:b/>
          <w:bCs/>
        </w:rPr>
      </w:pPr>
      <w:r w:rsidRPr="00EC1810">
        <w:rPr>
          <w:b/>
          <w:bCs/>
        </w:rPr>
        <w:t>Tarea:</w:t>
      </w:r>
    </w:p>
    <w:p w:rsidR="00F86C9D" w:rsidRDefault="00F86C9D">
      <w:r w:rsidRPr="00EC1810">
        <w:rPr>
          <w:b/>
          <w:bCs/>
        </w:rPr>
        <w:t>1</w:t>
      </w:r>
      <w:r>
        <w:t>- Completa el siguiente cuadro sobre Biomoléculas Inorgánicas.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21"/>
        <w:gridCol w:w="2834"/>
        <w:gridCol w:w="3039"/>
      </w:tblGrid>
      <w:tr w:rsidR="00C7775A" w:rsidRPr="00C7775A" w:rsidTr="00F86C9D">
        <w:tc>
          <w:tcPr>
            <w:tcW w:w="2621" w:type="dxa"/>
          </w:tcPr>
          <w:p w:rsidR="00F86C9D" w:rsidRPr="00C7775A" w:rsidRDefault="00F86C9D" w:rsidP="00F86C9D">
            <w:pPr>
              <w:rPr>
                <w:b/>
                <w:bCs/>
                <w:color w:val="FF0000"/>
              </w:rPr>
            </w:pPr>
            <w:r w:rsidRPr="00C7775A">
              <w:rPr>
                <w:b/>
                <w:bCs/>
                <w:color w:val="FF0000"/>
              </w:rPr>
              <w:t>BIOMOLÉCULAS INORGÁNICAS</w:t>
            </w:r>
          </w:p>
        </w:tc>
        <w:tc>
          <w:tcPr>
            <w:tcW w:w="2834" w:type="dxa"/>
          </w:tcPr>
          <w:p w:rsidR="00F86C9D" w:rsidRPr="00C7775A" w:rsidRDefault="00F86C9D" w:rsidP="00F86C9D">
            <w:pPr>
              <w:jc w:val="center"/>
              <w:rPr>
                <w:b/>
                <w:bCs/>
                <w:color w:val="7030A0"/>
              </w:rPr>
            </w:pPr>
            <w:r w:rsidRPr="00C7775A">
              <w:rPr>
                <w:b/>
                <w:bCs/>
                <w:color w:val="7030A0"/>
              </w:rPr>
              <w:t>AGUA</w:t>
            </w:r>
          </w:p>
        </w:tc>
        <w:tc>
          <w:tcPr>
            <w:tcW w:w="3039" w:type="dxa"/>
          </w:tcPr>
          <w:p w:rsidR="00F86C9D" w:rsidRPr="00C7775A" w:rsidRDefault="00F86C9D" w:rsidP="00F86C9D">
            <w:pPr>
              <w:jc w:val="center"/>
              <w:rPr>
                <w:b/>
                <w:bCs/>
                <w:color w:val="7030A0"/>
              </w:rPr>
            </w:pPr>
            <w:r w:rsidRPr="00C7775A">
              <w:rPr>
                <w:b/>
                <w:bCs/>
                <w:color w:val="7030A0"/>
              </w:rPr>
              <w:t>SALES MINERALES</w:t>
            </w:r>
          </w:p>
        </w:tc>
      </w:tr>
      <w:tr w:rsidR="00F86C9D" w:rsidRPr="00F86C9D" w:rsidTr="00F86C9D">
        <w:tc>
          <w:tcPr>
            <w:tcW w:w="2621" w:type="dxa"/>
          </w:tcPr>
          <w:p w:rsidR="00F86C9D" w:rsidRPr="00C7775A" w:rsidRDefault="00F86C9D">
            <w:pPr>
              <w:rPr>
                <w:b/>
                <w:bCs/>
                <w:color w:val="FF0000"/>
              </w:rPr>
            </w:pPr>
          </w:p>
          <w:p w:rsidR="00F86C9D" w:rsidRPr="00C7775A" w:rsidRDefault="00F86C9D">
            <w:pPr>
              <w:rPr>
                <w:b/>
                <w:bCs/>
                <w:color w:val="FF0000"/>
              </w:rPr>
            </w:pPr>
          </w:p>
          <w:p w:rsidR="00F86C9D" w:rsidRPr="00C7775A" w:rsidRDefault="00F86C9D">
            <w:pPr>
              <w:rPr>
                <w:b/>
                <w:bCs/>
                <w:color w:val="FF0000"/>
              </w:rPr>
            </w:pPr>
            <w:r w:rsidRPr="00C7775A">
              <w:rPr>
                <w:b/>
                <w:bCs/>
                <w:color w:val="FF0000"/>
              </w:rPr>
              <w:t xml:space="preserve">Características </w:t>
            </w:r>
          </w:p>
        </w:tc>
        <w:tc>
          <w:tcPr>
            <w:tcW w:w="2834" w:type="dxa"/>
          </w:tcPr>
          <w:p w:rsidR="00F86C9D" w:rsidRDefault="00F86C9D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C7775A" w:rsidRDefault="00C7775A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F86C9D" w:rsidRPr="00F86C9D" w:rsidRDefault="00F86C9D">
            <w:pPr>
              <w:rPr>
                <w:b/>
                <w:bCs/>
              </w:rPr>
            </w:pPr>
          </w:p>
        </w:tc>
        <w:tc>
          <w:tcPr>
            <w:tcW w:w="3039" w:type="dxa"/>
          </w:tcPr>
          <w:p w:rsidR="00F86C9D" w:rsidRPr="00F86C9D" w:rsidRDefault="00F86C9D">
            <w:pPr>
              <w:rPr>
                <w:b/>
                <w:bCs/>
              </w:rPr>
            </w:pPr>
          </w:p>
        </w:tc>
      </w:tr>
      <w:tr w:rsidR="00F86C9D" w:rsidRPr="00F86C9D" w:rsidTr="00F86C9D">
        <w:tc>
          <w:tcPr>
            <w:tcW w:w="2621" w:type="dxa"/>
          </w:tcPr>
          <w:p w:rsidR="00F86C9D" w:rsidRPr="00C7775A" w:rsidRDefault="00F86C9D">
            <w:pPr>
              <w:rPr>
                <w:b/>
                <w:bCs/>
                <w:color w:val="FF0000"/>
              </w:rPr>
            </w:pPr>
          </w:p>
          <w:p w:rsidR="00F86C9D" w:rsidRPr="00C7775A" w:rsidRDefault="00F86C9D">
            <w:pPr>
              <w:rPr>
                <w:b/>
                <w:bCs/>
                <w:color w:val="FF0000"/>
              </w:rPr>
            </w:pPr>
          </w:p>
          <w:p w:rsidR="00F86C9D" w:rsidRPr="00C7775A" w:rsidRDefault="00F86C9D">
            <w:pPr>
              <w:rPr>
                <w:b/>
                <w:bCs/>
                <w:color w:val="FF0000"/>
              </w:rPr>
            </w:pPr>
            <w:r w:rsidRPr="00C7775A">
              <w:rPr>
                <w:b/>
                <w:bCs/>
                <w:color w:val="FF0000"/>
              </w:rPr>
              <w:t>Función</w:t>
            </w:r>
          </w:p>
        </w:tc>
        <w:tc>
          <w:tcPr>
            <w:tcW w:w="2834" w:type="dxa"/>
          </w:tcPr>
          <w:p w:rsidR="00F86C9D" w:rsidRDefault="00F86C9D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C7775A" w:rsidRDefault="00C7775A">
            <w:pPr>
              <w:rPr>
                <w:b/>
                <w:bCs/>
              </w:rPr>
            </w:pPr>
          </w:p>
          <w:p w:rsidR="00F86C9D" w:rsidRDefault="00F86C9D">
            <w:pPr>
              <w:rPr>
                <w:b/>
                <w:bCs/>
              </w:rPr>
            </w:pPr>
          </w:p>
          <w:p w:rsidR="00F86C9D" w:rsidRPr="00F86C9D" w:rsidRDefault="00F86C9D">
            <w:pPr>
              <w:rPr>
                <w:b/>
                <w:bCs/>
              </w:rPr>
            </w:pPr>
          </w:p>
        </w:tc>
        <w:tc>
          <w:tcPr>
            <w:tcW w:w="3039" w:type="dxa"/>
          </w:tcPr>
          <w:p w:rsidR="00F86C9D" w:rsidRPr="00F86C9D" w:rsidRDefault="00F86C9D">
            <w:pPr>
              <w:rPr>
                <w:b/>
                <w:bCs/>
              </w:rPr>
            </w:pPr>
          </w:p>
        </w:tc>
      </w:tr>
    </w:tbl>
    <w:p w:rsidR="00F86C9D" w:rsidRDefault="00F86C9D"/>
    <w:p w:rsidR="00C7775A" w:rsidRDefault="00C7775A">
      <w:pPr>
        <w:rPr>
          <w:b/>
          <w:bCs/>
        </w:rPr>
      </w:pPr>
      <w:r w:rsidRPr="00EC1810">
        <w:drawing>
          <wp:anchor distT="0" distB="0" distL="114300" distR="114300" simplePos="0" relativeHeight="251658240" behindDoc="1" locked="0" layoutInCell="1" allowOverlap="1" wp14:anchorId="0AD0D0B3">
            <wp:simplePos x="0" y="0"/>
            <wp:positionH relativeFrom="column">
              <wp:posOffset>3177540</wp:posOffset>
            </wp:positionH>
            <wp:positionV relativeFrom="page">
              <wp:posOffset>5600700</wp:posOffset>
            </wp:positionV>
            <wp:extent cx="2418715" cy="1609725"/>
            <wp:effectExtent l="0" t="0" r="635" b="9525"/>
            <wp:wrapTight wrapText="bothSides">
              <wp:wrapPolygon edited="0">
                <wp:start x="0" y="0"/>
                <wp:lineTo x="0" y="21472"/>
                <wp:lineTo x="21436" y="21472"/>
                <wp:lineTo x="21436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1810" w:rsidRDefault="00EC1810">
      <w:r w:rsidRPr="00EC1810">
        <w:rPr>
          <w:b/>
          <w:bCs/>
        </w:rPr>
        <w:t>2</w:t>
      </w:r>
      <w:r>
        <w:t>- Busca información y responde:</w:t>
      </w:r>
    </w:p>
    <w:p w:rsidR="00EC1810" w:rsidRDefault="00EC1810" w:rsidP="00EC1810">
      <w:pPr>
        <w:pStyle w:val="Prrafodelista"/>
        <w:numPr>
          <w:ilvl w:val="0"/>
          <w:numId w:val="1"/>
        </w:numPr>
      </w:pPr>
      <w:r>
        <w:t>¿Qué usos le da el ser humano al agua? (Indica mínimo 3 usos).</w:t>
      </w:r>
    </w:p>
    <w:p w:rsidR="00EC1810" w:rsidRDefault="00EC1810" w:rsidP="00EC1810">
      <w:pPr>
        <w:pStyle w:val="Prrafodelista"/>
        <w:numPr>
          <w:ilvl w:val="0"/>
          <w:numId w:val="1"/>
        </w:numPr>
      </w:pPr>
      <w:r>
        <w:t xml:space="preserve">Indica 3 acciones que podamos realizar los seres humanos, para cuidar de este recurso natural tan valioso y reducir su contaminación. </w:t>
      </w:r>
    </w:p>
    <w:sectPr w:rsidR="00EC18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B0766"/>
    <w:multiLevelType w:val="hybridMultilevel"/>
    <w:tmpl w:val="E3609436"/>
    <w:lvl w:ilvl="0" w:tplc="380A0017">
      <w:start w:val="1"/>
      <w:numFmt w:val="lowerLetter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C9D"/>
    <w:rsid w:val="00C7775A"/>
    <w:rsid w:val="00EC1810"/>
    <w:rsid w:val="00F8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8A1A7"/>
  <w15:chartTrackingRefBased/>
  <w15:docId w15:val="{92147723-0723-4F01-A453-220260CA3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86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8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71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2020-05-07T22:51:00Z</dcterms:created>
  <dcterms:modified xsi:type="dcterms:W3CDTF">2020-05-07T23:18:00Z</dcterms:modified>
</cp:coreProperties>
</file>